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0E" w:rsidRDefault="00D47C0E" w:rsidP="00D47C0E">
      <w:pPr>
        <w:pStyle w:val="NoSpacing"/>
        <w:rPr>
          <w:rFonts w:ascii="Bell MT" w:hAnsi="Bell MT"/>
        </w:rPr>
      </w:pPr>
      <w:r>
        <w:rPr>
          <w:rFonts w:ascii="Bell MT" w:hAnsi="Bell MT"/>
        </w:rPr>
        <w:t>Name____</w:t>
      </w:r>
      <w:r w:rsidR="00573D03">
        <w:rPr>
          <w:rFonts w:ascii="Bell MT" w:hAnsi="Bell MT"/>
        </w:rPr>
        <w:t>______________</w:t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</w:r>
      <w:r w:rsidR="00573D03">
        <w:rPr>
          <w:rFonts w:ascii="Bell MT" w:hAnsi="Bell MT"/>
        </w:rPr>
        <w:tab/>
        <w:t>________/</w:t>
      </w:r>
    </w:p>
    <w:p w:rsidR="00D47C0E" w:rsidRDefault="00D47C0E" w:rsidP="00D47C0E">
      <w:pPr>
        <w:pStyle w:val="NoSpacing"/>
        <w:rPr>
          <w:rFonts w:ascii="Bell MT" w:hAnsi="Bell MT"/>
        </w:rPr>
      </w:pPr>
      <w:r>
        <w:rPr>
          <w:rFonts w:ascii="Bell MT" w:hAnsi="Bell MT"/>
        </w:rPr>
        <w:t>Mrs. Fabrizio</w:t>
      </w:r>
    </w:p>
    <w:p w:rsidR="00D47C0E" w:rsidRDefault="00D47C0E" w:rsidP="00D47C0E">
      <w:pPr>
        <w:pStyle w:val="NoSpacing"/>
        <w:rPr>
          <w:rFonts w:ascii="Bell MT" w:hAnsi="Bell MT"/>
        </w:rPr>
      </w:pPr>
      <w:r>
        <w:rPr>
          <w:rFonts w:ascii="Bell MT" w:hAnsi="Bell MT"/>
        </w:rPr>
        <w:t>English 11</w:t>
      </w:r>
    </w:p>
    <w:p w:rsidR="00D47C0E" w:rsidRPr="00D47C0E" w:rsidRDefault="00AB79C3" w:rsidP="00246F47">
      <w:pPr>
        <w:pStyle w:val="NoSpacing"/>
        <w:rPr>
          <w:rFonts w:ascii="Bell MT" w:hAnsi="Bell MT"/>
          <w:b/>
          <w:sz w:val="24"/>
        </w:rPr>
      </w:pPr>
      <w:r>
        <w:rPr>
          <w:rFonts w:ascii="Bell MT" w:hAnsi="Bell MT"/>
          <w:b/>
          <w:i/>
        </w:rPr>
        <w:t>Chapters 12-30</w:t>
      </w:r>
      <w:r w:rsidR="00D47C0E" w:rsidRPr="00D47C0E">
        <w:rPr>
          <w:rFonts w:ascii="Bell MT" w:hAnsi="Bell MT"/>
          <w:b/>
          <w:i/>
        </w:rPr>
        <w:t>/TKAM</w:t>
      </w:r>
    </w:p>
    <w:p w:rsidR="006B2EB3" w:rsidRPr="00D47C0E" w:rsidRDefault="00573D03" w:rsidP="00D47C0E">
      <w:pPr>
        <w:pStyle w:val="NoSpacing"/>
        <w:jc w:val="center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Chapters 12-30</w:t>
      </w:r>
    </w:p>
    <w:p w:rsidR="00D47C0E" w:rsidRDefault="00D47C0E" w:rsidP="00D47C0E">
      <w:pPr>
        <w:pStyle w:val="NoSpacing"/>
        <w:jc w:val="center"/>
        <w:rPr>
          <w:rFonts w:ascii="Bell MT" w:hAnsi="Bell MT"/>
          <w:b/>
          <w:sz w:val="24"/>
        </w:rPr>
      </w:pPr>
      <w:r w:rsidRPr="00D47C0E">
        <w:rPr>
          <w:rFonts w:ascii="Bell MT" w:hAnsi="Bell MT"/>
          <w:b/>
          <w:sz w:val="24"/>
        </w:rPr>
        <w:t>Summary Chart</w:t>
      </w:r>
    </w:p>
    <w:p w:rsidR="00D47C0E" w:rsidRDefault="00D47C0E" w:rsidP="00D47C0E">
      <w:pPr>
        <w:pStyle w:val="NoSpacing"/>
        <w:jc w:val="center"/>
        <w:rPr>
          <w:rFonts w:ascii="Bell MT" w:hAnsi="Bell MT"/>
          <w:b/>
          <w:sz w:val="24"/>
        </w:rPr>
      </w:pPr>
    </w:p>
    <w:p w:rsidR="00D47C0E" w:rsidRDefault="00D47C0E" w:rsidP="00D47C0E">
      <w:pPr>
        <w:pStyle w:val="NoSpacing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Directions: For ch</w:t>
      </w:r>
      <w:r w:rsidR="005E79F8">
        <w:rPr>
          <w:rFonts w:ascii="Bell MT" w:hAnsi="Bell MT"/>
          <w:b/>
          <w:sz w:val="24"/>
        </w:rPr>
        <w:t>a</w:t>
      </w:r>
      <w:r>
        <w:rPr>
          <w:rFonts w:ascii="Bell MT" w:hAnsi="Bell MT"/>
          <w:b/>
          <w:sz w:val="24"/>
        </w:rPr>
        <w:t>pters 12-22 you will complete the below summary chart. For each chapters you will need to do the following:</w:t>
      </w:r>
    </w:p>
    <w:p w:rsidR="00246F47" w:rsidRDefault="00246F47" w:rsidP="00D47C0E">
      <w:pPr>
        <w:pStyle w:val="NoSpacing"/>
        <w:rPr>
          <w:rFonts w:ascii="Bell MT" w:hAnsi="Bell MT"/>
          <w:b/>
          <w:sz w:val="24"/>
        </w:rPr>
      </w:pPr>
    </w:p>
    <w:p w:rsidR="00246F47" w:rsidRPr="005E79F8" w:rsidRDefault="00246F47" w:rsidP="00246F47">
      <w:pPr>
        <w:pStyle w:val="NoSpacing"/>
        <w:numPr>
          <w:ilvl w:val="0"/>
          <w:numId w:val="2"/>
        </w:numPr>
        <w:rPr>
          <w:rFonts w:ascii="Bell MT" w:hAnsi="Bell MT"/>
          <w:i/>
          <w:sz w:val="24"/>
        </w:rPr>
      </w:pPr>
      <w:r w:rsidRPr="005E79F8">
        <w:rPr>
          <w:rFonts w:ascii="Bell MT" w:hAnsi="Bell MT"/>
          <w:i/>
          <w:sz w:val="24"/>
        </w:rPr>
        <w:t>Think of the main plot event(s) in which are depicted in chapter</w:t>
      </w:r>
    </w:p>
    <w:p w:rsidR="00246F47" w:rsidRPr="00246F47" w:rsidRDefault="00246F47" w:rsidP="00BA594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46F47">
        <w:rPr>
          <w:rFonts w:ascii="Bell MT" w:hAnsi="Bell MT"/>
          <w:i/>
          <w:sz w:val="24"/>
        </w:rPr>
        <w:t>List the names of characters involved</w:t>
      </w:r>
    </w:p>
    <w:p w:rsidR="00246F47" w:rsidRPr="00246F47" w:rsidRDefault="00246F47" w:rsidP="00FB3679">
      <w:pPr>
        <w:pStyle w:val="NoSpacing"/>
        <w:numPr>
          <w:ilvl w:val="0"/>
          <w:numId w:val="2"/>
        </w:numPr>
        <w:rPr>
          <w:rFonts w:ascii="Georgia" w:hAnsi="Georgia"/>
          <w:szCs w:val="24"/>
        </w:rPr>
      </w:pPr>
      <w:r w:rsidRPr="00246F47">
        <w:rPr>
          <w:rFonts w:ascii="Bell MT" w:hAnsi="Bell MT"/>
          <w:b/>
        </w:rPr>
        <w:t xml:space="preserve">Identify a “Law of Life” which is presented in the chapter. </w:t>
      </w:r>
      <w:r w:rsidRPr="00246F47">
        <w:rPr>
          <w:rFonts w:ascii="Georgia" w:hAnsi="Georgia"/>
          <w:szCs w:val="24"/>
        </w:rPr>
        <w:t xml:space="preserve">“Laws of Life” are </w:t>
      </w:r>
      <w:r w:rsidRPr="00246F47">
        <w:rPr>
          <w:rFonts w:ascii="Georgia" w:hAnsi="Georgia"/>
          <w:szCs w:val="24"/>
          <w:u w:val="single"/>
        </w:rPr>
        <w:t>ethical principles</w:t>
      </w:r>
      <w:r w:rsidRPr="00246F47">
        <w:rPr>
          <w:rFonts w:ascii="Georgia" w:hAnsi="Georgia"/>
          <w:szCs w:val="24"/>
        </w:rPr>
        <w:t xml:space="preserve">, </w:t>
      </w:r>
      <w:r w:rsidRPr="00246F47">
        <w:rPr>
          <w:rFonts w:ascii="Georgia" w:hAnsi="Georgia"/>
          <w:szCs w:val="24"/>
          <w:u w:val="single"/>
        </w:rPr>
        <w:t>core values</w:t>
      </w:r>
      <w:r w:rsidRPr="00246F47">
        <w:rPr>
          <w:rFonts w:ascii="Georgia" w:hAnsi="Georgia"/>
          <w:szCs w:val="24"/>
        </w:rPr>
        <w:t xml:space="preserve">, and </w:t>
      </w:r>
      <w:r w:rsidRPr="00246F47">
        <w:rPr>
          <w:rFonts w:ascii="Georgia" w:hAnsi="Georgia"/>
          <w:szCs w:val="24"/>
          <w:u w:val="single"/>
        </w:rPr>
        <w:t>positive character traits</w:t>
      </w:r>
      <w:r w:rsidRPr="00246F47">
        <w:rPr>
          <w:rFonts w:ascii="Georgia" w:hAnsi="Georgia"/>
          <w:szCs w:val="24"/>
        </w:rPr>
        <w:t xml:space="preserve"> that help people live life successfully.  Laws of life are typically defined by love, service, perseverance, honesty, respect, responsibility and courage.</w:t>
      </w:r>
      <w:r w:rsidRPr="00246F47">
        <w:rPr>
          <w:rFonts w:ascii="Georgia" w:hAnsi="Georgia"/>
          <w:szCs w:val="24"/>
        </w:rPr>
        <w:t xml:space="preserve"> You must write the “law of life” which you are analyzing (love,</w:t>
      </w:r>
      <w:r>
        <w:rPr>
          <w:rFonts w:ascii="Georgia" w:hAnsi="Georgia"/>
          <w:szCs w:val="24"/>
        </w:rPr>
        <w:t xml:space="preserve"> s</w:t>
      </w:r>
      <w:r w:rsidRPr="00246F47">
        <w:rPr>
          <w:rFonts w:ascii="Georgia" w:hAnsi="Georgia"/>
          <w:szCs w:val="24"/>
        </w:rPr>
        <w:t>ervice, perseverance, honesty, re</w:t>
      </w:r>
      <w:r>
        <w:rPr>
          <w:rFonts w:ascii="Georgia" w:hAnsi="Georgia"/>
          <w:szCs w:val="24"/>
        </w:rPr>
        <w:t>spect, respons</w:t>
      </w:r>
      <w:r w:rsidRPr="00246F47">
        <w:rPr>
          <w:rFonts w:ascii="Georgia" w:hAnsi="Georgia"/>
          <w:szCs w:val="24"/>
        </w:rPr>
        <w:t>ibility and courage</w:t>
      </w:r>
      <w:r w:rsidR="00281E26" w:rsidRPr="00246F47">
        <w:rPr>
          <w:rFonts w:ascii="Georgia" w:hAnsi="Georgia"/>
          <w:szCs w:val="24"/>
        </w:rPr>
        <w:t>) in</w:t>
      </w:r>
      <w:r w:rsidRPr="00246F47">
        <w:rPr>
          <w:rFonts w:ascii="Georgia" w:hAnsi="Georgia"/>
          <w:szCs w:val="24"/>
        </w:rPr>
        <w:t xml:space="preserve"> the appropriate box and then explain in 2-3 sentences where and how this idea is shown in the chapter.</w:t>
      </w:r>
    </w:p>
    <w:p w:rsidR="005E79F8" w:rsidRPr="005E79F8" w:rsidRDefault="005E79F8" w:rsidP="005E79F8">
      <w:pPr>
        <w:pStyle w:val="NoSpacing"/>
        <w:numPr>
          <w:ilvl w:val="0"/>
          <w:numId w:val="1"/>
        </w:numPr>
        <w:rPr>
          <w:rFonts w:ascii="Bell MT" w:hAnsi="Bell MT"/>
          <w:i/>
          <w:sz w:val="24"/>
        </w:rPr>
      </w:pPr>
      <w:r w:rsidRPr="005E79F8">
        <w:rPr>
          <w:rFonts w:ascii="Bell MT" w:hAnsi="Bell MT"/>
          <w:i/>
          <w:sz w:val="24"/>
        </w:rPr>
        <w:t>Draw a “rough” sketch of a Symbol/Visual to help you remember plot events</w:t>
      </w:r>
      <w:r w:rsidR="00246F47">
        <w:rPr>
          <w:rFonts w:ascii="Bell MT" w:hAnsi="Bell MT"/>
          <w:i/>
          <w:sz w:val="24"/>
        </w:rPr>
        <w:t>/ “Law of Life” from the chapter</w:t>
      </w:r>
    </w:p>
    <w:p w:rsidR="00D47C0E" w:rsidRPr="005E79F8" w:rsidRDefault="00D47C0E" w:rsidP="00D47C0E">
      <w:pPr>
        <w:pStyle w:val="NoSpacing"/>
        <w:jc w:val="center"/>
        <w:rPr>
          <w:rFonts w:ascii="Bell MT" w:hAnsi="Bell MT"/>
          <w:i/>
          <w:sz w:val="24"/>
        </w:rPr>
      </w:pPr>
    </w:p>
    <w:p w:rsidR="00D47C0E" w:rsidRDefault="00D47C0E" w:rsidP="00D47C0E">
      <w:pPr>
        <w:pStyle w:val="NoSpacing"/>
        <w:jc w:val="center"/>
        <w:rPr>
          <w:rFonts w:ascii="Bell MT" w:hAnsi="Bell MT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065"/>
        <w:gridCol w:w="4140"/>
        <w:gridCol w:w="3600"/>
      </w:tblGrid>
      <w:tr w:rsidR="00D47C0E" w:rsidTr="00E16019">
        <w:tc>
          <w:tcPr>
            <w:tcW w:w="2263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Characters</w:t>
            </w:r>
          </w:p>
        </w:tc>
        <w:tc>
          <w:tcPr>
            <w:tcW w:w="3065" w:type="dxa"/>
          </w:tcPr>
          <w:p w:rsidR="00D47C0E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Law of Life</w:t>
            </w:r>
          </w:p>
        </w:tc>
        <w:tc>
          <w:tcPr>
            <w:tcW w:w="4140" w:type="dxa"/>
          </w:tcPr>
          <w:p w:rsidR="00D47C0E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Example from Novel</w:t>
            </w: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Visual</w:t>
            </w:r>
          </w:p>
        </w:tc>
      </w:tr>
      <w:tr w:rsidR="00D47C0E" w:rsidTr="00E16019">
        <w:tc>
          <w:tcPr>
            <w:tcW w:w="2263" w:type="dxa"/>
          </w:tcPr>
          <w:p w:rsidR="005E79F8" w:rsidRDefault="005E79F8" w:rsidP="005E79F8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Chapter 10</w:t>
            </w:r>
          </w:p>
          <w:p w:rsidR="00D47C0E" w:rsidRDefault="005E79F8" w:rsidP="005E79F8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Example</w:t>
            </w:r>
            <w:r w:rsidRPr="005E79F8">
              <w:rPr>
                <w:rFonts w:ascii="Bell MT" w:hAnsi="Bell MT"/>
                <w:b/>
                <w:sz w:val="18"/>
              </w:rPr>
              <w:t xml:space="preserve">: </w:t>
            </w:r>
            <w:r>
              <w:rPr>
                <w:rFonts w:ascii="Bell MT" w:hAnsi="Bell MT"/>
                <w:b/>
                <w:sz w:val="18"/>
              </w:rPr>
              <w:t xml:space="preserve"> Jem, Scout, Atticus</w:t>
            </w:r>
          </w:p>
        </w:tc>
        <w:tc>
          <w:tcPr>
            <w:tcW w:w="3065" w:type="dxa"/>
          </w:tcPr>
          <w:p w:rsidR="00D47C0E" w:rsidRPr="005E79F8" w:rsidRDefault="00246F47" w:rsidP="00E16019">
            <w:pPr>
              <w:pStyle w:val="NoSpacing"/>
              <w:rPr>
                <w:rFonts w:ascii="Bell MT" w:hAnsi="Bell MT"/>
                <w:b/>
                <w:sz w:val="16"/>
              </w:rPr>
            </w:pPr>
            <w:r>
              <w:rPr>
                <w:rFonts w:ascii="Bell MT" w:hAnsi="Bell MT"/>
                <w:b/>
                <w:sz w:val="18"/>
              </w:rPr>
              <w:t>Respect and Responsibility</w:t>
            </w:r>
          </w:p>
        </w:tc>
        <w:tc>
          <w:tcPr>
            <w:tcW w:w="4140" w:type="dxa"/>
          </w:tcPr>
          <w:p w:rsidR="00D47C0E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18"/>
              </w:rPr>
            </w:pPr>
            <w:r>
              <w:rPr>
                <w:rFonts w:ascii="Bell MT" w:hAnsi="Bell MT"/>
                <w:b/>
                <w:sz w:val="24"/>
              </w:rPr>
              <w:t xml:space="preserve"> </w:t>
            </w:r>
            <w:r w:rsidR="00E16019">
              <w:rPr>
                <w:rFonts w:ascii="Bell MT" w:hAnsi="Bell MT"/>
                <w:b/>
                <w:sz w:val="24"/>
              </w:rPr>
              <w:t>“</w:t>
            </w:r>
            <w:r w:rsidR="00E16019" w:rsidRPr="00E16019">
              <w:rPr>
                <w:rFonts w:ascii="Bell MT" w:hAnsi="Bell MT"/>
                <w:b/>
                <w:sz w:val="18"/>
              </w:rPr>
              <w:t>a sin to kill a mockingbird- they don’t do anything wrong”</w:t>
            </w:r>
          </w:p>
          <w:p w:rsidR="00246F47" w:rsidRDefault="00246F47" w:rsidP="00246F4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18"/>
              </w:rPr>
              <w:t>Scout and Jem were told not to shot mockingbirds since they were innocent creatures and should be respected. Atticus was trusting them to be responsible with the air rifles</w:t>
            </w:r>
          </w:p>
        </w:tc>
        <w:tc>
          <w:tcPr>
            <w:tcW w:w="3600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 xml:space="preserve">      </w:t>
            </w:r>
            <w:r>
              <w:rPr>
                <w:noProof/>
                <w:color w:val="0000FF"/>
              </w:rPr>
              <w:drawing>
                <wp:inline distT="0" distB="0" distL="0" distR="0" wp14:anchorId="28CAEA9A" wp14:editId="0B96D7D0">
                  <wp:extent cx="419100" cy="588211"/>
                  <wp:effectExtent l="0" t="0" r="0" b="2540"/>
                  <wp:docPr id="2" name="irc_mi" descr="http://www.tpwd.state.tx.us/kids/about_texas/images/mockingbird_big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pwd.state.tx.us/kids/about_texas/images/mockingbird_big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C0E" w:rsidTr="00246F47">
        <w:trPr>
          <w:trHeight w:val="1700"/>
        </w:trPr>
        <w:tc>
          <w:tcPr>
            <w:tcW w:w="2263" w:type="dxa"/>
          </w:tcPr>
          <w:p w:rsidR="00D47C0E" w:rsidRDefault="00AB79C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 xml:space="preserve">Chapter </w:t>
            </w:r>
            <w:r w:rsidR="00E16019">
              <w:rPr>
                <w:rFonts w:ascii="Bell MT" w:hAnsi="Bell MT"/>
                <w:b/>
                <w:sz w:val="24"/>
              </w:rPr>
              <w:t>12</w:t>
            </w:r>
          </w:p>
          <w:p w:rsidR="00E16019" w:rsidRPr="00AB79C3" w:rsidRDefault="00AB79C3" w:rsidP="00E16019">
            <w:pPr>
              <w:pStyle w:val="NoSpacing"/>
              <w:rPr>
                <w:rFonts w:ascii="Bell MT" w:hAnsi="Bell MT"/>
                <w:sz w:val="24"/>
              </w:rPr>
            </w:pPr>
            <w:r w:rsidRPr="00AB79C3">
              <w:rPr>
                <w:rFonts w:ascii="Bell MT" w:hAnsi="Bell MT"/>
                <w:sz w:val="24"/>
              </w:rPr>
              <w:t>Scout, Jem, Calpurnia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246F47" w:rsidP="00AB79C3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sz w:val="24"/>
              </w:rPr>
              <w:t>Respect/ Courage</w:t>
            </w:r>
          </w:p>
        </w:tc>
        <w:tc>
          <w:tcPr>
            <w:tcW w:w="4140" w:type="dxa"/>
          </w:tcPr>
          <w:p w:rsidR="00AB79C3" w:rsidRPr="00AB79C3" w:rsidRDefault="00AB79C3" w:rsidP="00AB79C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ell MT" w:hAnsi="Bell MT"/>
              </w:rPr>
            </w:pPr>
            <w:r w:rsidRPr="00AB79C3">
              <w:rPr>
                <w:rFonts w:ascii="Bell MT" w:hAnsi="Bell MT"/>
              </w:rPr>
              <w:t xml:space="preserve">At first Jem and Scout felt out of place </w:t>
            </w:r>
            <w:r w:rsidR="00281E26" w:rsidRPr="00AB79C3">
              <w:rPr>
                <w:rFonts w:ascii="Bell MT" w:hAnsi="Bell MT"/>
              </w:rPr>
              <w:t xml:space="preserve">at </w:t>
            </w:r>
            <w:r w:rsidR="00281E26">
              <w:rPr>
                <w:rFonts w:ascii="Bell MT" w:hAnsi="Bell MT"/>
              </w:rPr>
              <w:t>Cal’s</w:t>
            </w:r>
            <w:r w:rsidR="00246F47">
              <w:rPr>
                <w:rFonts w:ascii="Bell MT" w:hAnsi="Bell MT"/>
              </w:rPr>
              <w:t xml:space="preserve"> </w:t>
            </w:r>
            <w:r w:rsidRPr="00AB79C3">
              <w:rPr>
                <w:rFonts w:ascii="Bell MT" w:hAnsi="Bell MT"/>
              </w:rPr>
              <w:t>church because they were white but then realized that most members were accepting and respected Atticus.</w:t>
            </w:r>
          </w:p>
          <w:p w:rsidR="00AB79C3" w:rsidRDefault="00AB79C3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D47C0E" w:rsidRDefault="00AB79C3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4E1ED14" wp14:editId="5A50D9AD">
                  <wp:extent cx="1019175" cy="879039"/>
                  <wp:effectExtent l="0" t="0" r="0" b="0"/>
                  <wp:docPr id="3" name="Picture 3" descr="http://t1.gstatic.com/images?q=tbn:ANd9GcRKh6LwyKYW4AfRqrwxHuYh6PHKTc3uCq7Wf2t9IveCAsVjXykCKMAHoLA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Kh6LwyKYW4AfRqrwxHuYh6PHKTc3uCq7Wf2t9IveCAsVjXykCKMAHoLA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78" cy="88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lastRenderedPageBreak/>
              <w:t>Characters</w:t>
            </w:r>
          </w:p>
        </w:tc>
        <w:tc>
          <w:tcPr>
            <w:tcW w:w="3065" w:type="dxa"/>
          </w:tcPr>
          <w:p w:rsidR="00D47C0E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Law of Life</w:t>
            </w:r>
          </w:p>
        </w:tc>
        <w:tc>
          <w:tcPr>
            <w:tcW w:w="4140" w:type="dxa"/>
          </w:tcPr>
          <w:p w:rsidR="00D47C0E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Example from Novel</w:t>
            </w:r>
          </w:p>
        </w:tc>
        <w:tc>
          <w:tcPr>
            <w:tcW w:w="3600" w:type="dxa"/>
          </w:tcPr>
          <w:p w:rsidR="00D47C0E" w:rsidRDefault="00E16019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Visual</w:t>
            </w:r>
          </w:p>
        </w:tc>
      </w:tr>
      <w:tr w:rsidR="00E16019" w:rsidTr="00AB79C3">
        <w:trPr>
          <w:trHeight w:val="2933"/>
        </w:trPr>
        <w:tc>
          <w:tcPr>
            <w:tcW w:w="2263" w:type="dxa"/>
          </w:tcPr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13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E16019" w:rsidRDefault="00E16019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AB79C3" w:rsidRDefault="00AB79C3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E16019" w:rsidRDefault="00E16019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14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15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E16019" w:rsidTr="00E16019">
        <w:tc>
          <w:tcPr>
            <w:tcW w:w="2263" w:type="dxa"/>
          </w:tcPr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lastRenderedPageBreak/>
              <w:t>Characters</w:t>
            </w:r>
          </w:p>
        </w:tc>
        <w:tc>
          <w:tcPr>
            <w:tcW w:w="3065" w:type="dxa"/>
          </w:tcPr>
          <w:p w:rsidR="00E16019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Law of Life</w:t>
            </w:r>
          </w:p>
        </w:tc>
        <w:tc>
          <w:tcPr>
            <w:tcW w:w="4140" w:type="dxa"/>
          </w:tcPr>
          <w:p w:rsidR="00E16019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Example from Novel</w:t>
            </w:r>
          </w:p>
        </w:tc>
        <w:tc>
          <w:tcPr>
            <w:tcW w:w="3600" w:type="dxa"/>
          </w:tcPr>
          <w:p w:rsidR="00E16019" w:rsidRDefault="00E16019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Visual</w:t>
            </w: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16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17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18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19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E16019" w:rsidTr="00E16019">
        <w:tc>
          <w:tcPr>
            <w:tcW w:w="2263" w:type="dxa"/>
          </w:tcPr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lastRenderedPageBreak/>
              <w:t>Characters</w:t>
            </w:r>
          </w:p>
        </w:tc>
        <w:tc>
          <w:tcPr>
            <w:tcW w:w="3065" w:type="dxa"/>
          </w:tcPr>
          <w:p w:rsidR="00E16019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Law of Life</w:t>
            </w:r>
          </w:p>
        </w:tc>
        <w:tc>
          <w:tcPr>
            <w:tcW w:w="4140" w:type="dxa"/>
          </w:tcPr>
          <w:p w:rsidR="00E16019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Example from Novel</w:t>
            </w:r>
          </w:p>
        </w:tc>
        <w:tc>
          <w:tcPr>
            <w:tcW w:w="3600" w:type="dxa"/>
          </w:tcPr>
          <w:p w:rsidR="00E16019" w:rsidRDefault="00E16019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Visual</w:t>
            </w:r>
          </w:p>
        </w:tc>
      </w:tr>
      <w:tr w:rsidR="00D47C0E" w:rsidTr="00E16019">
        <w:tc>
          <w:tcPr>
            <w:tcW w:w="2263" w:type="dxa"/>
          </w:tcPr>
          <w:p w:rsidR="00D47C0E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20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D47C0E" w:rsidRDefault="00D47C0E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E79F8" w:rsidTr="00E16019">
        <w:tc>
          <w:tcPr>
            <w:tcW w:w="2263" w:type="dxa"/>
          </w:tcPr>
          <w:p w:rsidR="005E79F8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21</w:t>
            </w: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E16019" w:rsidRDefault="00E16019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E79F8" w:rsidRDefault="005E79F8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E79F8" w:rsidRDefault="005E79F8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E79F8" w:rsidRDefault="005E79F8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E16019">
        <w:tc>
          <w:tcPr>
            <w:tcW w:w="2263" w:type="dxa"/>
          </w:tcPr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22</w:t>
            </w: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E16019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  <w:p w:rsidR="00246F47" w:rsidRDefault="00246F47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D47C0E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lastRenderedPageBreak/>
              <w:t>Characters</w:t>
            </w:r>
          </w:p>
        </w:tc>
        <w:tc>
          <w:tcPr>
            <w:tcW w:w="3065" w:type="dxa"/>
          </w:tcPr>
          <w:p w:rsidR="00573D03" w:rsidRDefault="00246F47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Law of Life</w:t>
            </w:r>
          </w:p>
        </w:tc>
        <w:tc>
          <w:tcPr>
            <w:tcW w:w="4140" w:type="dxa"/>
          </w:tcPr>
          <w:p w:rsidR="00573D03" w:rsidRDefault="00246F47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Example from Novel</w:t>
            </w: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Visual</w:t>
            </w: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23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24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25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26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lastRenderedPageBreak/>
              <w:t>Characters</w:t>
            </w:r>
          </w:p>
        </w:tc>
        <w:tc>
          <w:tcPr>
            <w:tcW w:w="3065" w:type="dxa"/>
          </w:tcPr>
          <w:p w:rsidR="00573D03" w:rsidRDefault="00246F47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Law of Life</w:t>
            </w:r>
          </w:p>
        </w:tc>
        <w:tc>
          <w:tcPr>
            <w:tcW w:w="4140" w:type="dxa"/>
          </w:tcPr>
          <w:p w:rsidR="00573D03" w:rsidRDefault="00246F47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Exampl</w:t>
            </w:r>
            <w:r w:rsidR="00573D03">
              <w:rPr>
                <w:rFonts w:ascii="Bell MT" w:hAnsi="Bell MT"/>
                <w:b/>
                <w:sz w:val="24"/>
              </w:rPr>
              <w:t>e</w:t>
            </w: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Visual</w:t>
            </w: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27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28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29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  <w:tr w:rsidR="00573D03" w:rsidTr="00AD0DE6">
        <w:tc>
          <w:tcPr>
            <w:tcW w:w="2263" w:type="dxa"/>
          </w:tcPr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r>
              <w:rPr>
                <w:rFonts w:ascii="Bell MT" w:hAnsi="Bell MT"/>
                <w:b/>
                <w:sz w:val="24"/>
              </w:rPr>
              <w:t>30</w:t>
            </w: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  <w:bookmarkStart w:id="0" w:name="_GoBack"/>
            <w:bookmarkEnd w:id="0"/>
          </w:p>
          <w:p w:rsidR="00573D03" w:rsidRDefault="00573D03" w:rsidP="00AD0DE6">
            <w:pPr>
              <w:pStyle w:val="NoSpacing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065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14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3600" w:type="dxa"/>
          </w:tcPr>
          <w:p w:rsidR="00573D03" w:rsidRDefault="00573D03" w:rsidP="00AD0DE6">
            <w:pPr>
              <w:pStyle w:val="NoSpacing"/>
              <w:jc w:val="center"/>
              <w:rPr>
                <w:rFonts w:ascii="Bell MT" w:hAnsi="Bell MT"/>
                <w:b/>
                <w:sz w:val="24"/>
              </w:rPr>
            </w:pPr>
          </w:p>
        </w:tc>
      </w:tr>
    </w:tbl>
    <w:p w:rsidR="00573D03" w:rsidRPr="00D47C0E" w:rsidRDefault="00573D03" w:rsidP="00573D03">
      <w:pPr>
        <w:pStyle w:val="NoSpacing"/>
        <w:jc w:val="center"/>
        <w:rPr>
          <w:rFonts w:ascii="Bell MT" w:hAnsi="Bell MT"/>
          <w:b/>
          <w:sz w:val="24"/>
        </w:rPr>
      </w:pPr>
    </w:p>
    <w:p w:rsidR="00573D03" w:rsidRPr="00D47C0E" w:rsidRDefault="00573D03" w:rsidP="00D47C0E">
      <w:pPr>
        <w:pStyle w:val="NoSpacing"/>
        <w:jc w:val="center"/>
        <w:rPr>
          <w:rFonts w:ascii="Bell MT" w:hAnsi="Bell MT"/>
        </w:rPr>
      </w:pPr>
    </w:p>
    <w:sectPr w:rsidR="00573D03" w:rsidRPr="00D47C0E" w:rsidSect="00D47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0171"/>
    <w:multiLevelType w:val="hybridMultilevel"/>
    <w:tmpl w:val="43080022"/>
    <w:lvl w:ilvl="0" w:tplc="66DEC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0CB8"/>
    <w:multiLevelType w:val="hybridMultilevel"/>
    <w:tmpl w:val="B11AD76E"/>
    <w:lvl w:ilvl="0" w:tplc="476ECDB2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353D"/>
    <w:multiLevelType w:val="hybridMultilevel"/>
    <w:tmpl w:val="2FEA71F8"/>
    <w:lvl w:ilvl="0" w:tplc="A154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E"/>
    <w:rsid w:val="00246F47"/>
    <w:rsid w:val="00281E26"/>
    <w:rsid w:val="00573D03"/>
    <w:rsid w:val="005E79F8"/>
    <w:rsid w:val="006A485D"/>
    <w:rsid w:val="006B2EB3"/>
    <w:rsid w:val="00727654"/>
    <w:rsid w:val="00AB79C3"/>
    <w:rsid w:val="00D47C0E"/>
    <w:rsid w:val="00E16019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D8F3B-824B-4192-BF66-22241A6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C0E"/>
    <w:pPr>
      <w:spacing w:after="0" w:line="240" w:lineRule="auto"/>
    </w:pPr>
  </w:style>
  <w:style w:type="table" w:styleId="TableGrid">
    <w:name w:val="Table Grid"/>
    <w:basedOn w:val="TableNormal"/>
    <w:uiPriority w:val="59"/>
    <w:rsid w:val="00D4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&amp;imgrefurl=http://www.sharefaith.com/category/church-clipart.html&amp;h=0&amp;w=0&amp;sz=1&amp;tbnid=6dGZZ1E9hoqmAM&amp;tbnh=207&amp;tbnw=240&amp;zoom=1&amp;docid=0rUgYfbR7aHopM&amp;hl=en&amp;ei=YM9SUuTKNK_k4AOZ64HwAg&amp;ved=0CAUQs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9XF-jCiRN42V4M&amp;tbnid=ZC0Sqit1yyaX1M:&amp;ved=0CAUQjRw&amp;url=http://www.tpwd.state.tx.us/kids/about_texas/symbols/mockingbird.phtml&amp;ei=xL1JUsxdlKjgA_ncgIAK&amp;bvm=bv.53217764,d.dmg&amp;psig=AFQjCNHpan15VMGBFVkEZMAgETe5QTEFqw&amp;ust=1380650815206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Fabrizio, Regina</dc:creator>
  <cp:lastModifiedBy>Fabrizio, Regina</cp:lastModifiedBy>
  <cp:revision>2</cp:revision>
  <cp:lastPrinted>2014-10-01T19:09:00Z</cp:lastPrinted>
  <dcterms:created xsi:type="dcterms:W3CDTF">2014-10-01T19:10:00Z</dcterms:created>
  <dcterms:modified xsi:type="dcterms:W3CDTF">2014-10-01T19:10:00Z</dcterms:modified>
</cp:coreProperties>
</file>